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5E4" w:rsidRDefault="00DE10F2" w:rsidP="007275E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7275E4">
        <w:rPr>
          <w:b/>
          <w:sz w:val="28"/>
          <w:szCs w:val="28"/>
        </w:rPr>
        <w:t>ERSENYKIÍRÁS</w:t>
      </w:r>
    </w:p>
    <w:p w:rsidR="00B64E06" w:rsidRDefault="007C17FB" w:rsidP="007275E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az Oktatási Hivatal Zalaegerszegi Pedagógiai Oktatási Központja </w:t>
      </w:r>
    </w:p>
    <w:p w:rsidR="007275E4" w:rsidRDefault="007C17FB" w:rsidP="007275E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által meghirdetett</w:t>
      </w:r>
    </w:p>
    <w:p w:rsidR="007275E4" w:rsidRDefault="007275E4" w:rsidP="00B76D1A">
      <w:pPr>
        <w:jc w:val="center"/>
        <w:rPr>
          <w:b/>
          <w:color w:val="FF0000"/>
          <w:sz w:val="28"/>
          <w:szCs w:val="28"/>
        </w:rPr>
      </w:pPr>
    </w:p>
    <w:p w:rsidR="0053294A" w:rsidRPr="00355B52" w:rsidRDefault="00085C39" w:rsidP="00B76D1A">
      <w:pPr>
        <w:jc w:val="center"/>
        <w:rPr>
          <w:b/>
          <w:sz w:val="28"/>
          <w:szCs w:val="28"/>
        </w:rPr>
      </w:pPr>
      <w:r w:rsidRPr="00355B52">
        <w:rPr>
          <w:b/>
          <w:sz w:val="28"/>
          <w:szCs w:val="28"/>
        </w:rPr>
        <w:t xml:space="preserve">Zala </w:t>
      </w:r>
      <w:r w:rsidR="007751B8" w:rsidRPr="00355B52">
        <w:rPr>
          <w:b/>
          <w:sz w:val="28"/>
          <w:szCs w:val="28"/>
        </w:rPr>
        <w:t>vár</w:t>
      </w:r>
      <w:r w:rsidR="00614415" w:rsidRPr="00355B52">
        <w:rPr>
          <w:b/>
          <w:sz w:val="28"/>
          <w:szCs w:val="28"/>
        </w:rPr>
        <w:t>m</w:t>
      </w:r>
      <w:r w:rsidR="000B161A" w:rsidRPr="00355B52">
        <w:rPr>
          <w:b/>
          <w:sz w:val="28"/>
          <w:szCs w:val="28"/>
        </w:rPr>
        <w:t>egyei középiskolai fizikaverseny</w:t>
      </w:r>
      <w:r w:rsidR="0053294A" w:rsidRPr="00355B52">
        <w:rPr>
          <w:b/>
          <w:sz w:val="28"/>
          <w:szCs w:val="28"/>
        </w:rPr>
        <w:t xml:space="preserve"> </w:t>
      </w:r>
    </w:p>
    <w:p w:rsidR="000B161A" w:rsidRPr="00355B52" w:rsidRDefault="0053294A" w:rsidP="00B76D1A">
      <w:pPr>
        <w:jc w:val="center"/>
        <w:rPr>
          <w:b/>
          <w:sz w:val="28"/>
          <w:szCs w:val="28"/>
        </w:rPr>
      </w:pPr>
      <w:r w:rsidRPr="00355B52">
        <w:rPr>
          <w:b/>
          <w:sz w:val="28"/>
          <w:szCs w:val="28"/>
        </w:rPr>
        <w:t>(9-12. évfolyamos tanulóknak)</w:t>
      </w:r>
    </w:p>
    <w:p w:rsidR="000B161A" w:rsidRPr="00355B52" w:rsidRDefault="000B161A" w:rsidP="00B76D1A">
      <w:pPr>
        <w:jc w:val="center"/>
        <w:rPr>
          <w:b/>
          <w:sz w:val="28"/>
          <w:szCs w:val="28"/>
        </w:rPr>
      </w:pPr>
      <w:r w:rsidRPr="00355B52">
        <w:rPr>
          <w:b/>
          <w:sz w:val="28"/>
          <w:szCs w:val="28"/>
        </w:rPr>
        <w:t>20</w:t>
      </w:r>
      <w:r w:rsidR="00EC3C3E" w:rsidRPr="00355B52">
        <w:rPr>
          <w:b/>
          <w:sz w:val="28"/>
          <w:szCs w:val="28"/>
        </w:rPr>
        <w:t>2</w:t>
      </w:r>
      <w:r w:rsidR="006E205E" w:rsidRPr="00355B52">
        <w:rPr>
          <w:b/>
          <w:sz w:val="28"/>
          <w:szCs w:val="28"/>
        </w:rPr>
        <w:t>5</w:t>
      </w:r>
      <w:r w:rsidRPr="00355B52">
        <w:rPr>
          <w:b/>
          <w:sz w:val="28"/>
          <w:szCs w:val="28"/>
        </w:rPr>
        <w:t>/20</w:t>
      </w:r>
      <w:r w:rsidR="005F2638" w:rsidRPr="00355B52">
        <w:rPr>
          <w:b/>
          <w:sz w:val="28"/>
          <w:szCs w:val="28"/>
        </w:rPr>
        <w:t>2</w:t>
      </w:r>
      <w:r w:rsidR="006E205E" w:rsidRPr="00355B52">
        <w:rPr>
          <w:b/>
          <w:sz w:val="28"/>
          <w:szCs w:val="28"/>
        </w:rPr>
        <w:t>6</w:t>
      </w:r>
      <w:r w:rsidR="00B76D1A" w:rsidRPr="00355B52">
        <w:rPr>
          <w:b/>
          <w:sz w:val="28"/>
          <w:szCs w:val="28"/>
        </w:rPr>
        <w:t>. tanév</w:t>
      </w:r>
    </w:p>
    <w:p w:rsidR="000B161A" w:rsidRPr="00355B52" w:rsidRDefault="000B161A" w:rsidP="00DA4186">
      <w:pPr>
        <w:spacing w:line="360" w:lineRule="auto"/>
        <w:jc w:val="both"/>
        <w:rPr>
          <w:smallCaps/>
          <w:sz w:val="28"/>
          <w:szCs w:val="28"/>
          <w:bdr w:val="single" w:sz="6" w:space="0" w:color="auto"/>
        </w:rPr>
      </w:pPr>
    </w:p>
    <w:p w:rsidR="000B161A" w:rsidRPr="00355B52" w:rsidRDefault="000B161A" w:rsidP="00DA4186">
      <w:pPr>
        <w:spacing w:line="360" w:lineRule="auto"/>
        <w:jc w:val="both"/>
      </w:pPr>
      <w:r w:rsidRPr="00355B52">
        <w:rPr>
          <w:b/>
        </w:rPr>
        <w:t>A verseny meghirdetője:</w:t>
      </w:r>
      <w:r w:rsidRPr="00355B52">
        <w:t xml:space="preserve"> Zalaegerszegi Pedagógiai Oktatási Központ</w:t>
      </w:r>
    </w:p>
    <w:p w:rsidR="00DE10F2" w:rsidRPr="00355B52" w:rsidRDefault="00DE10F2" w:rsidP="00DE10F2">
      <w:pPr>
        <w:jc w:val="both"/>
      </w:pPr>
    </w:p>
    <w:p w:rsidR="00DE10F2" w:rsidRPr="00DE10F2" w:rsidRDefault="00DE10F2" w:rsidP="00DE10F2">
      <w:pPr>
        <w:jc w:val="both"/>
      </w:pPr>
      <w:r w:rsidRPr="00355B52">
        <w:rPr>
          <w:b/>
        </w:rPr>
        <w:t>A verseny megnevezése:</w:t>
      </w:r>
      <w:r w:rsidRPr="00355B52">
        <w:t xml:space="preserve"> </w:t>
      </w:r>
      <w:r w:rsidR="00085C39" w:rsidRPr="00355B52">
        <w:t>Zala</w:t>
      </w:r>
      <w:r w:rsidRPr="00355B52">
        <w:t xml:space="preserve"> vármegyei középiskolai fizikaverseny (9-12. évfolyamos</w:t>
      </w:r>
      <w:r w:rsidRPr="00DE10F2">
        <w:t xml:space="preserve"> tanulóknak)</w:t>
      </w:r>
    </w:p>
    <w:p w:rsidR="008F3728" w:rsidRDefault="008F3728" w:rsidP="00DA4186">
      <w:pPr>
        <w:spacing w:line="360" w:lineRule="auto"/>
        <w:jc w:val="both"/>
        <w:rPr>
          <w:b/>
        </w:rPr>
      </w:pPr>
    </w:p>
    <w:p w:rsidR="000B161A" w:rsidRDefault="000B161A" w:rsidP="00DA4186">
      <w:pPr>
        <w:spacing w:line="360" w:lineRule="auto"/>
        <w:jc w:val="both"/>
        <w:rPr>
          <w:b/>
        </w:rPr>
      </w:pPr>
      <w:r w:rsidRPr="005513E0">
        <w:rPr>
          <w:b/>
        </w:rPr>
        <w:t>A verseny célja:</w:t>
      </w:r>
    </w:p>
    <w:p w:rsidR="000B161A" w:rsidRPr="005513E0" w:rsidRDefault="00EA026D" w:rsidP="00DA4186">
      <w:pPr>
        <w:spacing w:line="360" w:lineRule="auto"/>
        <w:jc w:val="both"/>
      </w:pPr>
      <w:r w:rsidRPr="00BF66FE">
        <w:t xml:space="preserve">Napjainkban a technika és a műszaki tudományok gyors fejlődése szükségessé teszi a </w:t>
      </w:r>
      <w:r>
        <w:t xml:space="preserve">természettudományok, azon belül a </w:t>
      </w:r>
      <w:r w:rsidRPr="00BF66FE">
        <w:t>fizika ismeretét</w:t>
      </w:r>
      <w:r>
        <w:t>.</w:t>
      </w:r>
      <w:r w:rsidRPr="00BF66FE">
        <w:t xml:space="preserve"> Ezért szeretnénk </w:t>
      </w:r>
      <w:r>
        <w:t>a</w:t>
      </w:r>
      <w:r w:rsidRPr="00BF66FE">
        <w:t xml:space="preserve"> tanulók figyelmét a fizika felé fordítani, és versenylehetőséget biztosítani a tehetséges tanulók számára. Versenyünk fő célja az, hogy a legjobb tanulók a felkészülés során elmélyítsék, és gyarapítsák fizikai ismereteiket, valamint fejlődjön problémamegoldó képességük</w:t>
      </w:r>
      <w:r>
        <w:t xml:space="preserve">. </w:t>
      </w:r>
      <w:r w:rsidR="000B161A" w:rsidRPr="005513E0">
        <w:t>A versenyre való felkészülés segíti a tanulóknak az emelt szintű fizika érettségin és az országos versenyeken való eredményes szereplését.</w:t>
      </w:r>
    </w:p>
    <w:p w:rsidR="000B161A" w:rsidRPr="005E1147" w:rsidRDefault="000B161A" w:rsidP="00DA4186">
      <w:pPr>
        <w:spacing w:line="360" w:lineRule="auto"/>
        <w:jc w:val="both"/>
      </w:pPr>
    </w:p>
    <w:p w:rsidR="000B161A" w:rsidRPr="00355B52" w:rsidRDefault="000B161A" w:rsidP="00DA4186">
      <w:pPr>
        <w:spacing w:line="360" w:lineRule="auto"/>
        <w:jc w:val="both"/>
        <w:rPr>
          <w:b/>
        </w:rPr>
      </w:pPr>
      <w:r w:rsidRPr="00355B52">
        <w:rPr>
          <w:b/>
        </w:rPr>
        <w:t>Kategóriák:</w:t>
      </w:r>
    </w:p>
    <w:p w:rsidR="000B161A" w:rsidRPr="00355B52" w:rsidRDefault="000B161A" w:rsidP="00DA4186">
      <w:pPr>
        <w:spacing w:line="360" w:lineRule="auto"/>
        <w:jc w:val="both"/>
      </w:pPr>
      <w:r w:rsidRPr="00355B52">
        <w:t xml:space="preserve">A verseny </w:t>
      </w:r>
      <w:r w:rsidR="006A2AA0" w:rsidRPr="00355B52">
        <w:rPr>
          <w:b/>
        </w:rPr>
        <w:t>4 kategóriában</w:t>
      </w:r>
      <w:r w:rsidR="00C27C05" w:rsidRPr="00355B52">
        <w:rPr>
          <w:b/>
        </w:rPr>
        <w:t xml:space="preserve"> történik</w:t>
      </w:r>
      <w:r w:rsidR="006A2AA0" w:rsidRPr="00355B52">
        <w:rPr>
          <w:b/>
        </w:rPr>
        <w:t>,</w:t>
      </w:r>
      <w:r w:rsidR="006A2AA0" w:rsidRPr="00355B52">
        <w:t xml:space="preserve"> a gimnáziumba </w:t>
      </w:r>
      <w:r w:rsidR="00C27C05" w:rsidRPr="00355B52">
        <w:t>és</w:t>
      </w:r>
      <w:r w:rsidR="006A2AA0" w:rsidRPr="00355B52">
        <w:t xml:space="preserve"> a </w:t>
      </w:r>
      <w:r w:rsidR="00E800BD" w:rsidRPr="00355B52">
        <w:t>szakképző intézménybe</w:t>
      </w:r>
      <w:r w:rsidR="006A2AA0" w:rsidRPr="00355B52">
        <w:t xml:space="preserve"> járó </w:t>
      </w:r>
      <w:r w:rsidR="00C27C05" w:rsidRPr="00355B52">
        <w:t>tanulók egy kategóriában indulnak,</w:t>
      </w:r>
      <w:r w:rsidR="006A2AA0" w:rsidRPr="00355B52">
        <w:t xml:space="preserve"> </w:t>
      </w:r>
      <w:r w:rsidRPr="00355B52">
        <w:rPr>
          <w:b/>
        </w:rPr>
        <w:t>évfolyamonkénti egyéni verseny</w:t>
      </w:r>
      <w:r w:rsidR="006A2AA0" w:rsidRPr="00355B52">
        <w:t>.</w:t>
      </w:r>
      <w:r w:rsidRPr="00355B52">
        <w:t xml:space="preserve"> </w:t>
      </w:r>
    </w:p>
    <w:p w:rsidR="006A2AA0" w:rsidRPr="00355B52" w:rsidRDefault="007C17FB" w:rsidP="00DA4186">
      <w:pPr>
        <w:spacing w:line="360" w:lineRule="auto"/>
        <w:jc w:val="both"/>
      </w:pPr>
      <w:r w:rsidRPr="00355B52">
        <w:t xml:space="preserve">Viszont az eredményhirdetés és a díjazás 2 kategóriában történik: gimnáziumi és </w:t>
      </w:r>
      <w:r w:rsidR="00E800BD" w:rsidRPr="00355B52">
        <w:t>szakképzési</w:t>
      </w:r>
      <w:r w:rsidRPr="00355B52"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9"/>
        <w:gridCol w:w="3305"/>
      </w:tblGrid>
      <w:tr w:rsidR="000B161A" w:rsidRPr="00412285" w:rsidTr="00B57EC3">
        <w:trPr>
          <w:trHeight w:val="340"/>
          <w:jc w:val="center"/>
        </w:trPr>
        <w:tc>
          <w:tcPr>
            <w:tcW w:w="4159" w:type="dxa"/>
            <w:vMerge w:val="restart"/>
            <w:shd w:val="clear" w:color="auto" w:fill="auto"/>
            <w:vAlign w:val="center"/>
          </w:tcPr>
          <w:p w:rsidR="000B161A" w:rsidRPr="00355B52" w:rsidRDefault="0059557E" w:rsidP="00DA4186">
            <w:pPr>
              <w:spacing w:line="360" w:lineRule="auto"/>
            </w:pPr>
            <w:r w:rsidRPr="00355B52">
              <w:t>K</w:t>
            </w:r>
            <w:r w:rsidR="000B161A" w:rsidRPr="00355B52">
              <w:t>ategóri</w:t>
            </w:r>
            <w:r w:rsidRPr="00355B52">
              <w:t>ák</w:t>
            </w:r>
          </w:p>
        </w:tc>
        <w:tc>
          <w:tcPr>
            <w:tcW w:w="3305" w:type="dxa"/>
            <w:shd w:val="clear" w:color="auto" w:fill="auto"/>
            <w:vAlign w:val="center"/>
          </w:tcPr>
          <w:p w:rsidR="000B161A" w:rsidRPr="00412285" w:rsidRDefault="008D164A" w:rsidP="00DA4186">
            <w:pPr>
              <w:spacing w:line="360" w:lineRule="auto"/>
            </w:pPr>
            <w:r w:rsidRPr="00355B52">
              <w:t xml:space="preserve"> </w:t>
            </w:r>
            <w:r w:rsidR="00D25858" w:rsidRPr="00355B52">
              <w:t>9. évfolyam</w:t>
            </w:r>
          </w:p>
        </w:tc>
      </w:tr>
      <w:tr w:rsidR="000B161A" w:rsidRPr="00412285" w:rsidTr="00B57EC3">
        <w:trPr>
          <w:trHeight w:val="340"/>
          <w:jc w:val="center"/>
        </w:trPr>
        <w:tc>
          <w:tcPr>
            <w:tcW w:w="4159" w:type="dxa"/>
            <w:vMerge/>
            <w:shd w:val="clear" w:color="auto" w:fill="auto"/>
            <w:vAlign w:val="center"/>
          </w:tcPr>
          <w:p w:rsidR="000B161A" w:rsidRPr="00412285" w:rsidRDefault="000B161A" w:rsidP="00DA4186">
            <w:pPr>
              <w:spacing w:line="360" w:lineRule="auto"/>
            </w:pPr>
          </w:p>
        </w:tc>
        <w:tc>
          <w:tcPr>
            <w:tcW w:w="3305" w:type="dxa"/>
            <w:shd w:val="clear" w:color="auto" w:fill="auto"/>
            <w:vAlign w:val="center"/>
          </w:tcPr>
          <w:p w:rsidR="000B161A" w:rsidRPr="00412285" w:rsidRDefault="00D25858" w:rsidP="00DA4186">
            <w:pPr>
              <w:spacing w:line="360" w:lineRule="auto"/>
            </w:pPr>
            <w:r>
              <w:t>10. évfolyam</w:t>
            </w:r>
          </w:p>
        </w:tc>
      </w:tr>
      <w:tr w:rsidR="000B161A" w:rsidRPr="00412285" w:rsidTr="00B57EC3">
        <w:trPr>
          <w:trHeight w:val="340"/>
          <w:jc w:val="center"/>
        </w:trPr>
        <w:tc>
          <w:tcPr>
            <w:tcW w:w="4159" w:type="dxa"/>
            <w:vMerge/>
            <w:shd w:val="clear" w:color="auto" w:fill="auto"/>
            <w:vAlign w:val="center"/>
          </w:tcPr>
          <w:p w:rsidR="000B161A" w:rsidRPr="00412285" w:rsidRDefault="000B161A" w:rsidP="00DA4186">
            <w:pPr>
              <w:spacing w:line="360" w:lineRule="auto"/>
            </w:pPr>
          </w:p>
        </w:tc>
        <w:tc>
          <w:tcPr>
            <w:tcW w:w="3305" w:type="dxa"/>
            <w:shd w:val="clear" w:color="auto" w:fill="auto"/>
            <w:vAlign w:val="center"/>
          </w:tcPr>
          <w:p w:rsidR="000B161A" w:rsidRPr="00412285" w:rsidRDefault="00D25858" w:rsidP="00DA4186">
            <w:pPr>
              <w:spacing w:line="360" w:lineRule="auto"/>
            </w:pPr>
            <w:r>
              <w:t>11. évfolyam</w:t>
            </w:r>
          </w:p>
        </w:tc>
      </w:tr>
      <w:tr w:rsidR="000B161A" w:rsidRPr="00412285" w:rsidTr="00B57EC3">
        <w:trPr>
          <w:trHeight w:val="340"/>
          <w:jc w:val="center"/>
        </w:trPr>
        <w:tc>
          <w:tcPr>
            <w:tcW w:w="4159" w:type="dxa"/>
            <w:vMerge/>
            <w:shd w:val="clear" w:color="auto" w:fill="auto"/>
            <w:vAlign w:val="center"/>
          </w:tcPr>
          <w:p w:rsidR="000B161A" w:rsidRPr="00412285" w:rsidRDefault="000B161A" w:rsidP="00DA4186">
            <w:pPr>
              <w:spacing w:line="360" w:lineRule="auto"/>
            </w:pPr>
          </w:p>
        </w:tc>
        <w:tc>
          <w:tcPr>
            <w:tcW w:w="3305" w:type="dxa"/>
            <w:shd w:val="clear" w:color="auto" w:fill="auto"/>
            <w:vAlign w:val="center"/>
          </w:tcPr>
          <w:p w:rsidR="000B161A" w:rsidRPr="00412285" w:rsidRDefault="00D25858" w:rsidP="00DA4186">
            <w:pPr>
              <w:spacing w:line="360" w:lineRule="auto"/>
            </w:pPr>
            <w:r>
              <w:t>12. évfolyam</w:t>
            </w:r>
          </w:p>
        </w:tc>
      </w:tr>
    </w:tbl>
    <w:p w:rsidR="000B161A" w:rsidRDefault="000B161A" w:rsidP="00DA4186">
      <w:pPr>
        <w:spacing w:line="360" w:lineRule="auto"/>
        <w:jc w:val="both"/>
      </w:pPr>
    </w:p>
    <w:p w:rsidR="000B161A" w:rsidRPr="00D25858" w:rsidRDefault="000B161A" w:rsidP="00DA4186">
      <w:pPr>
        <w:spacing w:line="360" w:lineRule="auto"/>
        <w:jc w:val="both"/>
      </w:pPr>
      <w:r w:rsidRPr="00D25858">
        <w:rPr>
          <w:b/>
        </w:rPr>
        <w:t>A verseny jelleg</w:t>
      </w:r>
      <w:r w:rsidR="00E01F92">
        <w:rPr>
          <w:b/>
        </w:rPr>
        <w:t>e</w:t>
      </w:r>
      <w:r w:rsidRPr="00D25858">
        <w:rPr>
          <w:b/>
        </w:rPr>
        <w:t>:</w:t>
      </w:r>
      <w:r w:rsidRPr="00D25858">
        <w:t xml:space="preserve"> a verseny egy írásbeli fordulóból áll.</w:t>
      </w:r>
    </w:p>
    <w:p w:rsidR="000E67D0" w:rsidRDefault="000E67D0" w:rsidP="00DA4186">
      <w:pPr>
        <w:spacing w:line="360" w:lineRule="auto"/>
        <w:jc w:val="both"/>
      </w:pPr>
      <w:r w:rsidRPr="00D25858">
        <w:t>Minden kategóriában a versenyzőknek 4 numerikus és tíz teszt feladatot kell megoldaniuk.</w:t>
      </w:r>
    </w:p>
    <w:p w:rsidR="00EA026D" w:rsidRDefault="00EA026D" w:rsidP="00DA4186">
      <w:pPr>
        <w:spacing w:line="360" w:lineRule="auto"/>
        <w:jc w:val="both"/>
      </w:pPr>
      <w:r>
        <w:t>A verseny időtartama 2</w:t>
      </w:r>
      <w:r w:rsidR="00860E6F">
        <w:t>,5</w:t>
      </w:r>
      <w:r>
        <w:t xml:space="preserve"> óra (1</w:t>
      </w:r>
      <w:r w:rsidR="00860E6F">
        <w:t>5</w:t>
      </w:r>
      <w:r>
        <w:t>0 perc).</w:t>
      </w:r>
    </w:p>
    <w:p w:rsidR="000B161A" w:rsidRPr="005513E0" w:rsidRDefault="000B161A" w:rsidP="00DA4186">
      <w:pPr>
        <w:spacing w:line="360" w:lineRule="auto"/>
        <w:jc w:val="both"/>
      </w:pPr>
      <w:r w:rsidRPr="005513E0">
        <w:t>A versenyzők függvénytáblázatot és szöveges adatok tárolására és megjelenítésére nem alkalmas zsebszámológépet használhatnak a feladatok megoldásához.</w:t>
      </w:r>
    </w:p>
    <w:p w:rsidR="000B161A" w:rsidRPr="005513E0" w:rsidRDefault="000B161A" w:rsidP="00DA4186">
      <w:pPr>
        <w:spacing w:line="360" w:lineRule="auto"/>
        <w:jc w:val="both"/>
      </w:pPr>
    </w:p>
    <w:p w:rsidR="000B161A" w:rsidRPr="005513E0" w:rsidRDefault="000B161A" w:rsidP="00DA4186">
      <w:pPr>
        <w:spacing w:line="360" w:lineRule="auto"/>
        <w:ind w:left="3544" w:hanging="3544"/>
        <w:rPr>
          <w:b/>
        </w:rPr>
      </w:pPr>
      <w:r w:rsidRPr="005513E0">
        <w:rPr>
          <w:b/>
        </w:rPr>
        <w:t xml:space="preserve">A verseny témája, ismeretanyaga: </w:t>
      </w:r>
    </w:p>
    <w:p w:rsidR="00F01BF1" w:rsidRPr="00F01BF1" w:rsidRDefault="00F01BF1" w:rsidP="00DA4186">
      <w:pPr>
        <w:spacing w:line="360" w:lineRule="auto"/>
        <w:jc w:val="both"/>
      </w:pPr>
      <w:r w:rsidRPr="00F01BF1">
        <w:rPr>
          <w:bCs/>
        </w:rPr>
        <w:t>Az általános iskolai tananyag</w:t>
      </w:r>
      <w:r>
        <w:rPr>
          <w:bCs/>
        </w:rPr>
        <w:t>,</w:t>
      </w:r>
      <w:r w:rsidRPr="00F01BF1">
        <w:rPr>
          <w:bCs/>
        </w:rPr>
        <w:t xml:space="preserve"> </w:t>
      </w:r>
      <w:r>
        <w:rPr>
          <w:bCs/>
        </w:rPr>
        <w:t>valamint</w:t>
      </w:r>
    </w:p>
    <w:p w:rsidR="00F01BF1" w:rsidRDefault="00F01BF1" w:rsidP="00DA4186">
      <w:pPr>
        <w:spacing w:line="360" w:lineRule="auto"/>
        <w:ind w:hanging="11"/>
        <w:jc w:val="both"/>
        <w:rPr>
          <w:bCs/>
        </w:rPr>
      </w:pPr>
      <w:r w:rsidRPr="00F01BF1">
        <w:t>9.</w:t>
      </w:r>
      <w:r>
        <w:t xml:space="preserve"> évfolyam: </w:t>
      </w:r>
      <w:r w:rsidR="007C17FB">
        <w:t>t</w:t>
      </w:r>
      <w:r w:rsidRPr="00F01BF1">
        <w:rPr>
          <w:bCs/>
        </w:rPr>
        <w:t>ömegpont kinematikája, dinamikája. Munka, energia.</w:t>
      </w:r>
    </w:p>
    <w:p w:rsidR="00F01BF1" w:rsidRPr="006A066D" w:rsidRDefault="00F01BF1" w:rsidP="00DA4186">
      <w:pPr>
        <w:spacing w:line="360" w:lineRule="auto"/>
        <w:ind w:hanging="11"/>
        <w:jc w:val="both"/>
      </w:pPr>
      <w:r>
        <w:t>10</w:t>
      </w:r>
      <w:r w:rsidRPr="00F01BF1">
        <w:t>.</w:t>
      </w:r>
      <w:r>
        <w:t xml:space="preserve"> évfolyam:</w:t>
      </w:r>
      <w:r w:rsidR="006934F9">
        <w:t xml:space="preserve"> </w:t>
      </w:r>
      <w:r w:rsidR="007C17FB">
        <w:t>a</w:t>
      </w:r>
      <w:r w:rsidR="006A066D" w:rsidRPr="006A066D">
        <w:rPr>
          <w:bCs/>
        </w:rPr>
        <w:t xml:space="preserve"> 9. évfolyam tananyaga, valamint hőtani folyamatok, termodinamika,</w:t>
      </w:r>
      <w:r w:rsidR="006934F9">
        <w:rPr>
          <w:bCs/>
        </w:rPr>
        <w:t xml:space="preserve"> </w:t>
      </w:r>
      <w:r w:rsidR="006A066D" w:rsidRPr="006A066D">
        <w:rPr>
          <w:bCs/>
        </w:rPr>
        <w:t>elektrosztatika</w:t>
      </w:r>
      <w:r w:rsidR="007C17FB">
        <w:rPr>
          <w:bCs/>
        </w:rPr>
        <w:t>.</w:t>
      </w:r>
    </w:p>
    <w:p w:rsidR="006A066D" w:rsidRPr="006A066D" w:rsidRDefault="00F01BF1" w:rsidP="00DA4186">
      <w:pPr>
        <w:spacing w:line="360" w:lineRule="auto"/>
        <w:ind w:hanging="11"/>
        <w:jc w:val="both"/>
      </w:pPr>
      <w:r>
        <w:t>11</w:t>
      </w:r>
      <w:r w:rsidR="007C17FB">
        <w:t>.</w:t>
      </w:r>
      <w:r>
        <w:t xml:space="preserve"> évfolyam:</w:t>
      </w:r>
      <w:r w:rsidR="006934F9">
        <w:t xml:space="preserve"> </w:t>
      </w:r>
      <w:r w:rsidR="007C17FB">
        <w:rPr>
          <w:bCs/>
        </w:rPr>
        <w:t>a</w:t>
      </w:r>
      <w:r w:rsidR="006A066D" w:rsidRPr="006A066D">
        <w:rPr>
          <w:bCs/>
        </w:rPr>
        <w:t xml:space="preserve"> 9</w:t>
      </w:r>
      <w:r w:rsidR="006934F9">
        <w:rPr>
          <w:bCs/>
        </w:rPr>
        <w:t>.</w:t>
      </w:r>
      <w:r w:rsidR="006A066D" w:rsidRPr="006A066D">
        <w:rPr>
          <w:bCs/>
        </w:rPr>
        <w:t>,</w:t>
      </w:r>
      <w:r w:rsidR="006934F9">
        <w:rPr>
          <w:bCs/>
        </w:rPr>
        <w:t xml:space="preserve"> </w:t>
      </w:r>
      <w:r w:rsidR="006A066D" w:rsidRPr="006A066D">
        <w:rPr>
          <w:bCs/>
        </w:rPr>
        <w:t>10. évfolyam tananyaga</w:t>
      </w:r>
      <w:r w:rsidR="006A066D">
        <w:rPr>
          <w:bCs/>
        </w:rPr>
        <w:t>, valamint</w:t>
      </w:r>
      <w:r w:rsidR="006A066D" w:rsidRPr="006A066D">
        <w:rPr>
          <w:bCs/>
        </w:rPr>
        <w:t xml:space="preserve"> egyenáram, elektrodinamika, peri</w:t>
      </w:r>
      <w:r w:rsidR="006A066D">
        <w:rPr>
          <w:bCs/>
        </w:rPr>
        <w:t>o</w:t>
      </w:r>
      <w:r w:rsidR="006A066D" w:rsidRPr="006A066D">
        <w:rPr>
          <w:bCs/>
        </w:rPr>
        <w:t>dikus mozgások</w:t>
      </w:r>
      <w:r w:rsidR="007C17FB">
        <w:t>.</w:t>
      </w:r>
    </w:p>
    <w:p w:rsidR="00D25858" w:rsidRPr="006934F9" w:rsidRDefault="00F01BF1" w:rsidP="00DA4186">
      <w:pPr>
        <w:widowControl/>
        <w:kinsoku w:val="0"/>
        <w:overflowPunct w:val="0"/>
        <w:autoSpaceDE/>
        <w:autoSpaceDN/>
        <w:adjustRightInd/>
        <w:spacing w:line="360" w:lineRule="auto"/>
        <w:ind w:hanging="11"/>
        <w:textAlignment w:val="baseline"/>
      </w:pPr>
      <w:r>
        <w:t>12</w:t>
      </w:r>
      <w:r w:rsidRPr="00F01BF1">
        <w:t>.</w:t>
      </w:r>
      <w:r>
        <w:t xml:space="preserve"> évfolyam</w:t>
      </w:r>
      <w:r w:rsidR="006934F9">
        <w:t xml:space="preserve">: </w:t>
      </w:r>
      <w:r w:rsidR="006934F9">
        <w:rPr>
          <w:bCs/>
        </w:rPr>
        <w:t xml:space="preserve">a </w:t>
      </w:r>
      <w:r w:rsidR="006A066D" w:rsidRPr="006A066D">
        <w:rPr>
          <w:bCs/>
        </w:rPr>
        <w:t>9</w:t>
      </w:r>
      <w:r w:rsidR="006934F9">
        <w:rPr>
          <w:bCs/>
        </w:rPr>
        <w:t>.</w:t>
      </w:r>
      <w:r w:rsidR="006A066D" w:rsidRPr="006A066D">
        <w:rPr>
          <w:bCs/>
        </w:rPr>
        <w:t>,</w:t>
      </w:r>
      <w:r w:rsidR="006934F9">
        <w:rPr>
          <w:bCs/>
        </w:rPr>
        <w:t xml:space="preserve"> </w:t>
      </w:r>
      <w:r w:rsidR="006A066D" w:rsidRPr="006A066D">
        <w:rPr>
          <w:bCs/>
        </w:rPr>
        <w:t>10</w:t>
      </w:r>
      <w:r w:rsidR="006934F9">
        <w:rPr>
          <w:bCs/>
        </w:rPr>
        <w:t xml:space="preserve">. és a </w:t>
      </w:r>
      <w:r w:rsidR="006A066D" w:rsidRPr="006A066D">
        <w:rPr>
          <w:bCs/>
        </w:rPr>
        <w:t>11. évfolyam tananyaga</w:t>
      </w:r>
      <w:r w:rsidR="006A066D">
        <w:rPr>
          <w:bCs/>
        </w:rPr>
        <w:t>,</w:t>
      </w:r>
      <w:r w:rsidR="006A066D" w:rsidRPr="006A066D">
        <w:rPr>
          <w:bCs/>
        </w:rPr>
        <w:t xml:space="preserve"> </w:t>
      </w:r>
      <w:r w:rsidR="006A066D">
        <w:rPr>
          <w:bCs/>
        </w:rPr>
        <w:t>valamint</w:t>
      </w:r>
      <w:r w:rsidR="006A066D" w:rsidRPr="006A066D">
        <w:rPr>
          <w:bCs/>
        </w:rPr>
        <w:t xml:space="preserve"> optika, atomfizika, magfizika.</w:t>
      </w:r>
    </w:p>
    <w:p w:rsidR="006A066D" w:rsidRPr="006A066D" w:rsidRDefault="006A066D" w:rsidP="00DA4186">
      <w:pPr>
        <w:spacing w:line="360" w:lineRule="auto"/>
        <w:jc w:val="both"/>
      </w:pPr>
    </w:p>
    <w:p w:rsidR="00173CEE" w:rsidRPr="00F802B2" w:rsidRDefault="00173CEE" w:rsidP="00DA4186">
      <w:pPr>
        <w:spacing w:line="360" w:lineRule="auto"/>
        <w:jc w:val="both"/>
        <w:rPr>
          <w:b/>
        </w:rPr>
      </w:pPr>
      <w:r w:rsidRPr="00F802B2">
        <w:rPr>
          <w:b/>
        </w:rPr>
        <w:t>Nevezési díj:</w:t>
      </w:r>
      <w:r w:rsidRPr="00F802B2">
        <w:t xml:space="preserve"> </w:t>
      </w:r>
      <w:r w:rsidRPr="008F3728">
        <w:t>nincs</w:t>
      </w:r>
    </w:p>
    <w:p w:rsidR="00396CA7" w:rsidRPr="007F670F" w:rsidRDefault="00396CA7" w:rsidP="00DA4186">
      <w:pPr>
        <w:spacing w:line="360" w:lineRule="auto"/>
        <w:jc w:val="both"/>
        <w:rPr>
          <w:b/>
        </w:rPr>
      </w:pPr>
    </w:p>
    <w:p w:rsidR="000B161A" w:rsidRDefault="00E32467" w:rsidP="00DA4186">
      <w:pPr>
        <w:spacing w:line="360" w:lineRule="auto"/>
        <w:jc w:val="both"/>
        <w:rPr>
          <w:b/>
        </w:rPr>
      </w:pPr>
      <w:r w:rsidRPr="00355B52">
        <w:rPr>
          <w:b/>
        </w:rPr>
        <w:t xml:space="preserve">Nevezési határidő: </w:t>
      </w:r>
      <w:r w:rsidR="000B161A" w:rsidRPr="00355B52">
        <w:rPr>
          <w:b/>
        </w:rPr>
        <w:t>20</w:t>
      </w:r>
      <w:r w:rsidR="00EE69D4" w:rsidRPr="00355B52">
        <w:rPr>
          <w:b/>
        </w:rPr>
        <w:t>2</w:t>
      </w:r>
      <w:r w:rsidR="00A66E0D" w:rsidRPr="00355B52">
        <w:rPr>
          <w:b/>
        </w:rPr>
        <w:t>6</w:t>
      </w:r>
      <w:r w:rsidR="000B161A" w:rsidRPr="00355B52">
        <w:rPr>
          <w:b/>
        </w:rPr>
        <w:t xml:space="preserve">. </w:t>
      </w:r>
      <w:r w:rsidR="00411ACC" w:rsidRPr="00355B52">
        <w:rPr>
          <w:b/>
        </w:rPr>
        <w:t>február</w:t>
      </w:r>
      <w:r w:rsidR="000B161A" w:rsidRPr="00355B52">
        <w:rPr>
          <w:b/>
        </w:rPr>
        <w:t xml:space="preserve"> </w:t>
      </w:r>
      <w:r w:rsidR="006E205E" w:rsidRPr="00355B52">
        <w:rPr>
          <w:b/>
        </w:rPr>
        <w:t>10</w:t>
      </w:r>
      <w:r w:rsidR="00554434" w:rsidRPr="00355B52">
        <w:rPr>
          <w:b/>
        </w:rPr>
        <w:t>.</w:t>
      </w:r>
    </w:p>
    <w:p w:rsidR="00CD6B4B" w:rsidRDefault="00396CA7" w:rsidP="00DA4186">
      <w:pPr>
        <w:spacing w:line="360" w:lineRule="auto"/>
        <w:jc w:val="both"/>
        <w:rPr>
          <w:color w:val="FF0000"/>
        </w:rPr>
      </w:pPr>
      <w:bookmarkStart w:id="0" w:name="_GoBack"/>
      <w:bookmarkEnd w:id="0"/>
      <w:r w:rsidRPr="00EF07AE">
        <w:t>A vers</w:t>
      </w:r>
      <w:r>
        <w:t xml:space="preserve">enyre az oktatási intézmények online módon </w:t>
      </w:r>
      <w:r w:rsidRPr="00EF07AE">
        <w:t xml:space="preserve">neveznek a versenyt szervező </w:t>
      </w:r>
      <w:r>
        <w:t>Z</w:t>
      </w:r>
      <w:r w:rsidRPr="00EF07AE">
        <w:t>alaegerszegi</w:t>
      </w:r>
      <w:r>
        <w:t xml:space="preserve"> </w:t>
      </w:r>
      <w:r w:rsidRPr="00635ACF">
        <w:t>Pedagógiai Oktatási Központnál, az alábbi linke</w:t>
      </w:r>
      <w:r w:rsidRPr="00F510BB">
        <w:t>n</w:t>
      </w:r>
      <w:r w:rsidR="00CD6B4B" w:rsidRPr="00F510BB">
        <w:t>:</w:t>
      </w:r>
      <w:r w:rsidR="00E331A2" w:rsidRPr="00F510BB">
        <w:t xml:space="preserve"> </w:t>
      </w:r>
    </w:p>
    <w:p w:rsidR="00E55BC0" w:rsidRPr="00E800BD" w:rsidRDefault="00930F1A" w:rsidP="00E55BC0">
      <w:pPr>
        <w:rPr>
          <w:color w:val="FF0000"/>
        </w:rPr>
      </w:pPr>
      <w:hyperlink r:id="rId7" w:history="1">
        <w:r w:rsidR="00E834CA" w:rsidRPr="00E800BD">
          <w:rPr>
            <w:rStyle w:val="Hiperhivatkozs"/>
            <w:color w:val="FF0000"/>
          </w:rPr>
          <w:t>A</w:t>
        </w:r>
      </w:hyperlink>
      <w:r w:rsidR="00E834CA" w:rsidRPr="00E800BD">
        <w:rPr>
          <w:rStyle w:val="Hiperhivatkozs"/>
          <w:color w:val="FF0000"/>
        </w:rPr>
        <w:t xml:space="preserve"> </w:t>
      </w:r>
      <w:r w:rsidR="00DE10F2">
        <w:rPr>
          <w:rStyle w:val="Hiperhivatkozs"/>
          <w:color w:val="FF0000"/>
        </w:rPr>
        <w:t>l</w:t>
      </w:r>
      <w:r w:rsidR="00E834CA" w:rsidRPr="00E800BD">
        <w:rPr>
          <w:rStyle w:val="Hiperhivatkozs"/>
          <w:color w:val="FF0000"/>
        </w:rPr>
        <w:t>ink létrehozása folyamatban van.</w:t>
      </w:r>
    </w:p>
    <w:p w:rsidR="00F92B4A" w:rsidRPr="003F07A3" w:rsidRDefault="00F92B4A" w:rsidP="00DA4186">
      <w:pPr>
        <w:spacing w:line="360" w:lineRule="auto"/>
        <w:jc w:val="both"/>
      </w:pPr>
    </w:p>
    <w:p w:rsidR="00E800BD" w:rsidRDefault="00E800BD" w:rsidP="00DE10F2">
      <w:pPr>
        <w:spacing w:line="360" w:lineRule="auto"/>
        <w:jc w:val="both"/>
      </w:pPr>
      <w:r>
        <w:rPr>
          <w:b/>
        </w:rPr>
        <w:t>A 2025/2026. tanévtől a versenyekhez</w:t>
      </w:r>
      <w:r>
        <w:t xml:space="preserve"> tartozó adatkezeléssel kapcsolatos nyilatkozatok, versenyfeltételek elfogadása a nevezési lapon/regisztrációs felületen online módon történik. </w:t>
      </w:r>
    </w:p>
    <w:p w:rsidR="00E800BD" w:rsidRDefault="00E800BD" w:rsidP="00DE10F2">
      <w:pPr>
        <w:spacing w:line="360" w:lineRule="auto"/>
        <w:jc w:val="both"/>
      </w:pPr>
      <w:r>
        <w:t xml:space="preserve">Kérjük, hogy a versenyre nevezés előtt a szülő/törvényes képviselő és a tanuló(k) ismerjék meg a versenykiírást és az adatkezelési tájékoztatót. </w:t>
      </w:r>
    </w:p>
    <w:p w:rsidR="00E800BD" w:rsidRDefault="00E800BD" w:rsidP="00DE10F2">
      <w:pPr>
        <w:spacing w:line="36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Az </w:t>
      </w:r>
      <w:r>
        <w:rPr>
          <w:rFonts w:eastAsia="Times New Roman"/>
          <w:b/>
          <w:color w:val="000000"/>
        </w:rPr>
        <w:t>adatkezelési tájékoztató elfogadásához</w:t>
      </w:r>
      <w:r>
        <w:rPr>
          <w:rFonts w:eastAsia="Times New Roman"/>
          <w:color w:val="000000"/>
        </w:rPr>
        <w:t xml:space="preserve"> a szülő/törvényes képviselő hozzájárulása szükséges.</w:t>
      </w:r>
    </w:p>
    <w:p w:rsidR="00E800BD" w:rsidRPr="00950928" w:rsidRDefault="00E800BD" w:rsidP="00DE10F2">
      <w:pPr>
        <w:shd w:val="clear" w:color="auto" w:fill="FFFFFF"/>
        <w:spacing w:line="360" w:lineRule="auto"/>
        <w:jc w:val="both"/>
        <w:rPr>
          <w:color w:val="202124"/>
          <w:shd w:val="clear" w:color="auto" w:fill="FFFFFF"/>
        </w:rPr>
      </w:pPr>
      <w:r>
        <w:rPr>
          <w:rStyle w:val="adtyne"/>
        </w:rPr>
        <w:t xml:space="preserve">A </w:t>
      </w:r>
      <w:r>
        <w:rPr>
          <w:rStyle w:val="adtyne"/>
          <w:b/>
        </w:rPr>
        <w:t>hozzájáruló nyilatkozatot</w:t>
      </w:r>
      <w:r>
        <w:rPr>
          <w:rStyle w:val="adtyne"/>
        </w:rPr>
        <w:t xml:space="preserve"> a versenyzőt nevező intézmény minden esetben kérje be a tanulótól, az iratkezelési szabályzatnak megfelelően tárolja a továbbiakban. </w:t>
      </w:r>
      <w:r w:rsidRPr="00950928">
        <w:rPr>
          <w:rStyle w:val="adtyne"/>
        </w:rPr>
        <w:t>A jelentkezés során a nevezéssel/online regisztrációval igazolja a megfelelő helyen a hiteles dokumentum meglétét.</w:t>
      </w:r>
    </w:p>
    <w:p w:rsidR="00C126B6" w:rsidRDefault="00C126B6" w:rsidP="00DA4186">
      <w:pPr>
        <w:spacing w:line="360" w:lineRule="auto"/>
        <w:jc w:val="both"/>
        <w:rPr>
          <w:b/>
        </w:rPr>
      </w:pPr>
    </w:p>
    <w:p w:rsidR="001815D0" w:rsidRPr="005513E0" w:rsidRDefault="001815D0" w:rsidP="00DA4186">
      <w:pPr>
        <w:spacing w:line="360" w:lineRule="auto"/>
        <w:jc w:val="both"/>
        <w:rPr>
          <w:b/>
        </w:rPr>
      </w:pPr>
      <w:r w:rsidRPr="00355B52">
        <w:rPr>
          <w:b/>
        </w:rPr>
        <w:t>A verseny időpontja: 202</w:t>
      </w:r>
      <w:r w:rsidR="006E205E" w:rsidRPr="00355B52">
        <w:rPr>
          <w:b/>
        </w:rPr>
        <w:t>6</w:t>
      </w:r>
      <w:r w:rsidRPr="00355B52">
        <w:rPr>
          <w:b/>
        </w:rPr>
        <w:t xml:space="preserve">. március </w:t>
      </w:r>
      <w:r w:rsidR="00ED6D24" w:rsidRPr="00355B52">
        <w:rPr>
          <w:b/>
        </w:rPr>
        <w:t>1</w:t>
      </w:r>
      <w:r w:rsidR="006E205E" w:rsidRPr="00355B52">
        <w:rPr>
          <w:b/>
        </w:rPr>
        <w:t>6</w:t>
      </w:r>
      <w:r w:rsidRPr="00355B52">
        <w:rPr>
          <w:b/>
        </w:rPr>
        <w:t>. (hétfő) 14.00-16.</w:t>
      </w:r>
      <w:r w:rsidR="00D46C19" w:rsidRPr="00355B52">
        <w:rPr>
          <w:b/>
        </w:rPr>
        <w:t>3</w:t>
      </w:r>
      <w:r w:rsidRPr="00355B52">
        <w:rPr>
          <w:b/>
        </w:rPr>
        <w:t>0 óra (1</w:t>
      </w:r>
      <w:r w:rsidR="00D46C19" w:rsidRPr="00355B52">
        <w:rPr>
          <w:b/>
        </w:rPr>
        <w:t>5</w:t>
      </w:r>
      <w:r w:rsidRPr="00355B52">
        <w:rPr>
          <w:b/>
        </w:rPr>
        <w:t>0 perc)</w:t>
      </w:r>
    </w:p>
    <w:p w:rsidR="001815D0" w:rsidRPr="005513E0" w:rsidRDefault="001815D0" w:rsidP="00DA4186">
      <w:pPr>
        <w:spacing w:line="360" w:lineRule="auto"/>
        <w:jc w:val="both"/>
      </w:pPr>
      <w:r>
        <w:rPr>
          <w:b/>
        </w:rPr>
        <w:t>Helyszín</w:t>
      </w:r>
      <w:r w:rsidRPr="007F670F">
        <w:rPr>
          <w:b/>
        </w:rPr>
        <w:t>:</w:t>
      </w:r>
      <w:r w:rsidR="008F3728">
        <w:rPr>
          <w:b/>
        </w:rPr>
        <w:t xml:space="preserve"> </w:t>
      </w:r>
      <w:r w:rsidR="008F3728" w:rsidRPr="008F3728">
        <w:t xml:space="preserve">a </w:t>
      </w:r>
      <w:r>
        <w:t>nevezett tanuló iskolája</w:t>
      </w:r>
      <w:r w:rsidRPr="005513E0">
        <w:tab/>
      </w:r>
    </w:p>
    <w:p w:rsidR="00A4251A" w:rsidRDefault="00A4251A" w:rsidP="00DA4186">
      <w:pPr>
        <w:spacing w:line="360" w:lineRule="auto"/>
        <w:jc w:val="both"/>
      </w:pPr>
    </w:p>
    <w:p w:rsidR="00431BA0" w:rsidRPr="00E5359F" w:rsidRDefault="00A4251A" w:rsidP="00DA4186">
      <w:pPr>
        <w:spacing w:line="360" w:lineRule="auto"/>
        <w:jc w:val="both"/>
      </w:pPr>
      <w:r w:rsidRPr="007E3FE5">
        <w:t>A Zalaegerszegi POK a</w:t>
      </w:r>
      <w:r>
        <w:t xml:space="preserve"> nevező</w:t>
      </w:r>
      <w:r w:rsidRPr="007E3FE5">
        <w:t xml:space="preserve"> intézményekhez elektronikus úton juttatja el a feladatsor</w:t>
      </w:r>
      <w:r>
        <w:t>okat</w:t>
      </w:r>
      <w:r w:rsidRPr="007E3FE5">
        <w:t xml:space="preserve">, melyeket a versenyben részt vevő iskolák </w:t>
      </w:r>
      <w:r w:rsidRPr="007E3FE5">
        <w:rPr>
          <w:u w:val="single"/>
        </w:rPr>
        <w:t>a verseny napján</w:t>
      </w:r>
      <w:r w:rsidRPr="007E3FE5">
        <w:t xml:space="preserve"> sokszorosítanak.</w:t>
      </w:r>
      <w:r w:rsidR="00431BA0">
        <w:t xml:space="preserve"> </w:t>
      </w:r>
      <w:r w:rsidR="00431BA0" w:rsidRPr="00E5359F">
        <w:t>Kérjük, a verseny kezdetéig a versenyfeladatlapokat a titkosítás szabályainak megfelelően kezeljék.</w:t>
      </w:r>
    </w:p>
    <w:p w:rsidR="00A4251A" w:rsidRPr="00F510BB" w:rsidRDefault="00A4251A" w:rsidP="00DA4186">
      <w:pPr>
        <w:spacing w:line="360" w:lineRule="auto"/>
        <w:jc w:val="both"/>
        <w:rPr>
          <w:b/>
          <w:bCs/>
        </w:rPr>
      </w:pPr>
    </w:p>
    <w:p w:rsidR="002319BA" w:rsidRPr="00553E7F" w:rsidRDefault="002319BA" w:rsidP="00DA4186">
      <w:pPr>
        <w:spacing w:line="360" w:lineRule="auto"/>
        <w:jc w:val="both"/>
      </w:pPr>
      <w:bookmarkStart w:id="1" w:name="_Hlk118287474"/>
      <w:r w:rsidRPr="00355B52">
        <w:t>A</w:t>
      </w:r>
      <w:r w:rsidR="004C07F9" w:rsidRPr="00355B52">
        <w:t xml:space="preserve"> szaktanárok által kijavított </w:t>
      </w:r>
      <w:r w:rsidRPr="00355B52">
        <w:t>dolgozat</w:t>
      </w:r>
      <w:r w:rsidR="004C07F9" w:rsidRPr="00355B52">
        <w:t>okat kérjük</w:t>
      </w:r>
      <w:r w:rsidRPr="00355B52">
        <w:t xml:space="preserve"> </w:t>
      </w:r>
      <w:r w:rsidR="001815D0" w:rsidRPr="00355B52">
        <w:rPr>
          <w:b/>
        </w:rPr>
        <w:t>202</w:t>
      </w:r>
      <w:r w:rsidR="006E205E" w:rsidRPr="00355B52">
        <w:rPr>
          <w:b/>
        </w:rPr>
        <w:t>6.</w:t>
      </w:r>
      <w:r w:rsidR="001815D0" w:rsidRPr="00355B52">
        <w:rPr>
          <w:b/>
        </w:rPr>
        <w:t xml:space="preserve"> </w:t>
      </w:r>
      <w:r w:rsidR="00ED6D24" w:rsidRPr="00355B52">
        <w:rPr>
          <w:b/>
        </w:rPr>
        <w:t>március</w:t>
      </w:r>
      <w:r w:rsidR="00D46C19" w:rsidRPr="00355B52">
        <w:rPr>
          <w:b/>
        </w:rPr>
        <w:t xml:space="preserve"> </w:t>
      </w:r>
      <w:r w:rsidR="00ED6D24" w:rsidRPr="00355B52">
        <w:rPr>
          <w:b/>
        </w:rPr>
        <w:t>2</w:t>
      </w:r>
      <w:r w:rsidR="00C42A78" w:rsidRPr="00355B52">
        <w:rPr>
          <w:b/>
        </w:rPr>
        <w:t>5</w:t>
      </w:r>
      <w:r w:rsidR="001815D0" w:rsidRPr="00355B52">
        <w:rPr>
          <w:b/>
        </w:rPr>
        <w:t>-ig</w:t>
      </w:r>
      <w:r w:rsidR="001815D0" w:rsidRPr="00355B52">
        <w:t xml:space="preserve"> (postabélyegző dátuma)</w:t>
      </w:r>
      <w:r w:rsidR="001815D0" w:rsidRPr="00E70868">
        <w:t xml:space="preserve"> </w:t>
      </w:r>
      <w:r w:rsidR="00F00B06" w:rsidRPr="00E70868">
        <w:t xml:space="preserve">megküldeni az </w:t>
      </w:r>
      <w:r w:rsidR="001815D0" w:rsidRPr="00E70868">
        <w:t>alábbi címre:</w:t>
      </w:r>
      <w:r w:rsidR="001815D0" w:rsidRPr="00553E7F">
        <w:t xml:space="preserve"> </w:t>
      </w:r>
    </w:p>
    <w:p w:rsidR="001815D0" w:rsidRPr="00F510BB" w:rsidRDefault="001815D0" w:rsidP="00DA4186">
      <w:pPr>
        <w:spacing w:line="360" w:lineRule="auto"/>
        <w:ind w:left="720"/>
        <w:jc w:val="both"/>
      </w:pPr>
      <w:r w:rsidRPr="00EC64F1">
        <w:t xml:space="preserve">Zalaegerszegi Pedagógiai Oktatási Központ </w:t>
      </w:r>
      <w:r w:rsidR="007C17FB">
        <w:t>Gyarmati Judit</w:t>
      </w:r>
    </w:p>
    <w:p w:rsidR="001815D0" w:rsidRPr="00F510BB" w:rsidRDefault="001815D0" w:rsidP="00DA4186">
      <w:pPr>
        <w:spacing w:line="360" w:lineRule="auto"/>
        <w:ind w:left="720"/>
        <w:jc w:val="both"/>
      </w:pPr>
      <w:r w:rsidRPr="00F510BB">
        <w:t>8900 Zalaegerszeg, Kinizsi P. u. 74.</w:t>
      </w:r>
    </w:p>
    <w:p w:rsidR="001815D0" w:rsidRPr="00F510BB" w:rsidRDefault="001815D0" w:rsidP="00DA4186">
      <w:pPr>
        <w:spacing w:line="360" w:lineRule="auto"/>
        <w:ind w:left="720"/>
        <w:jc w:val="both"/>
      </w:pPr>
    </w:p>
    <w:p w:rsidR="001815D0" w:rsidRPr="00D25858" w:rsidRDefault="001815D0" w:rsidP="00DA4186">
      <w:pPr>
        <w:spacing w:line="360" w:lineRule="auto"/>
        <w:jc w:val="both"/>
        <w:rPr>
          <w:b/>
        </w:rPr>
      </w:pPr>
      <w:r w:rsidRPr="00F510BB">
        <w:rPr>
          <w:b/>
        </w:rPr>
        <w:t>Az eredmények közzétételének módja:</w:t>
      </w:r>
    </w:p>
    <w:p w:rsidR="001815D0" w:rsidRDefault="001815D0" w:rsidP="00DA4186">
      <w:pPr>
        <w:spacing w:line="360" w:lineRule="auto"/>
        <w:jc w:val="both"/>
      </w:pPr>
      <w:r w:rsidRPr="00D25858">
        <w:t>A verseny szervezője, a Zalaegerszegi Pedagógiai Oktatási Központ e-mailben értesíti az intézményeket az eredményekről.</w:t>
      </w:r>
    </w:p>
    <w:bookmarkEnd w:id="1"/>
    <w:p w:rsidR="00D44AD2" w:rsidRDefault="00D44AD2" w:rsidP="00DA4186">
      <w:pPr>
        <w:spacing w:line="360" w:lineRule="auto"/>
        <w:jc w:val="both"/>
      </w:pPr>
      <w:r>
        <w:t xml:space="preserve">Holtverseny esetén a legmagasabb pontszámú feladat alapján döntjük el a helyezéseket (ha az is megegyezik, akkor az </w:t>
      </w:r>
      <w:r w:rsidR="008103DF">
        <w:t>azt követő pontszámú</w:t>
      </w:r>
      <w:r>
        <w:t xml:space="preserve"> feladat dönt).</w:t>
      </w:r>
    </w:p>
    <w:p w:rsidR="00D44AD2" w:rsidRPr="00DA4186" w:rsidRDefault="00D44AD2" w:rsidP="00DA4186">
      <w:pPr>
        <w:spacing w:line="360" w:lineRule="auto"/>
        <w:jc w:val="both"/>
      </w:pPr>
    </w:p>
    <w:p w:rsidR="000B161A" w:rsidRPr="00DA4186" w:rsidRDefault="000B161A" w:rsidP="00DA4186">
      <w:pPr>
        <w:spacing w:line="360" w:lineRule="auto"/>
        <w:jc w:val="both"/>
        <w:rPr>
          <w:b/>
        </w:rPr>
      </w:pPr>
      <w:r w:rsidRPr="00DA4186">
        <w:rPr>
          <w:b/>
        </w:rPr>
        <w:t xml:space="preserve">A versenyzők díjazása: </w:t>
      </w:r>
    </w:p>
    <w:p w:rsidR="007751B8" w:rsidRPr="00DA4186" w:rsidRDefault="007751B8" w:rsidP="00DA4186">
      <w:pPr>
        <w:spacing w:line="360" w:lineRule="auto"/>
        <w:jc w:val="both"/>
      </w:pPr>
      <w:r w:rsidRPr="00DA4186">
        <w:t>A tanulók díjazásáról a Zalaegerszegi POK gondoskodik: a legeredményesebb tanulók</w:t>
      </w:r>
      <w:r w:rsidR="00DA4186">
        <w:t xml:space="preserve"> </w:t>
      </w:r>
      <w:r w:rsidRPr="00DA4186">
        <w:t>(kategóriánként az 1-3.) oklevelet</w:t>
      </w:r>
      <w:r w:rsidR="00DA4186">
        <w:t xml:space="preserve"> kapnak </w:t>
      </w:r>
      <w:r w:rsidRPr="00DA4186">
        <w:t>és jutal</w:t>
      </w:r>
      <w:r w:rsidR="00DA4186">
        <w:t>omban részesülnek.</w:t>
      </w:r>
    </w:p>
    <w:p w:rsidR="000B161A" w:rsidRPr="00EC64F1" w:rsidRDefault="000B161A" w:rsidP="00DA4186">
      <w:pPr>
        <w:spacing w:line="360" w:lineRule="auto"/>
        <w:jc w:val="both"/>
      </w:pPr>
    </w:p>
    <w:p w:rsidR="007751B8" w:rsidRPr="00EC64F1" w:rsidRDefault="007751B8" w:rsidP="00DA4186">
      <w:pPr>
        <w:spacing w:line="360" w:lineRule="auto"/>
        <w:jc w:val="both"/>
      </w:pPr>
      <w:r w:rsidRPr="00EC64F1">
        <w:lastRenderedPageBreak/>
        <w:t xml:space="preserve">Továbbá a </w:t>
      </w:r>
      <w:r w:rsidR="007C17FB">
        <w:t>vár</w:t>
      </w:r>
      <w:r w:rsidRPr="00EC64F1">
        <w:t xml:space="preserve">megyei verseny résztvevőinek átlageredménye felett teljesítők eredményüktől függően arany, ezüst vagy bronz fokozatban részesülnek. </w:t>
      </w:r>
    </w:p>
    <w:p w:rsidR="00D71527" w:rsidRDefault="00D71527">
      <w:pPr>
        <w:widowControl/>
        <w:autoSpaceDE/>
        <w:autoSpaceDN/>
        <w:adjustRightInd/>
        <w:spacing w:after="160" w:line="259" w:lineRule="auto"/>
        <w:rPr>
          <w:b/>
        </w:rPr>
      </w:pPr>
    </w:p>
    <w:p w:rsidR="000B161A" w:rsidRPr="00D25858" w:rsidRDefault="000B161A" w:rsidP="00DA4186">
      <w:pPr>
        <w:spacing w:line="360" w:lineRule="auto"/>
        <w:rPr>
          <w:b/>
        </w:rPr>
      </w:pPr>
      <w:r w:rsidRPr="00D25858">
        <w:rPr>
          <w:b/>
        </w:rPr>
        <w:t>A szervezők elérhetősége:</w:t>
      </w:r>
    </w:p>
    <w:p w:rsidR="000B161A" w:rsidRPr="00E800BD" w:rsidRDefault="000B161A" w:rsidP="00DA4186">
      <w:pPr>
        <w:spacing w:line="360" w:lineRule="auto"/>
      </w:pPr>
      <w:r w:rsidRPr="00E800BD">
        <w:t xml:space="preserve">Farkas László </w:t>
      </w:r>
      <w:r w:rsidR="00E800BD">
        <w:t xml:space="preserve">mesterpedagógus </w:t>
      </w:r>
      <w:r w:rsidRPr="00E800BD">
        <w:t>szaktanácsadó</w:t>
      </w:r>
    </w:p>
    <w:p w:rsidR="000B161A" w:rsidRPr="00D25858" w:rsidRDefault="000B161A" w:rsidP="00DA4186">
      <w:pPr>
        <w:spacing w:line="360" w:lineRule="auto"/>
      </w:pPr>
      <w:r w:rsidRPr="00D25858">
        <w:t>E-mail:</w:t>
      </w:r>
      <w:r w:rsidRPr="00DA4186">
        <w:rPr>
          <w:rStyle w:val="Hiperhivatkozs"/>
          <w:u w:val="none"/>
        </w:rPr>
        <w:t xml:space="preserve"> </w:t>
      </w:r>
      <w:hyperlink r:id="rId8" w:history="1">
        <w:r w:rsidR="009126DB" w:rsidRPr="000A2835">
          <w:rPr>
            <w:rStyle w:val="Hiperhivatkozs"/>
          </w:rPr>
          <w:t>farkaslaszlo20@gmail.com</w:t>
        </w:r>
      </w:hyperlink>
    </w:p>
    <w:p w:rsidR="009B4FEB" w:rsidRPr="00431BA0" w:rsidRDefault="009B4FEB" w:rsidP="00DA4186">
      <w:pPr>
        <w:spacing w:line="360" w:lineRule="auto"/>
      </w:pPr>
    </w:p>
    <w:p w:rsidR="000A2835" w:rsidRPr="00E800BD" w:rsidRDefault="007C17FB" w:rsidP="00DA4186">
      <w:pPr>
        <w:spacing w:line="360" w:lineRule="auto"/>
        <w:jc w:val="both"/>
      </w:pPr>
      <w:r w:rsidRPr="00E800BD">
        <w:t>Gyarmati Judit hivatali főtanácsos</w:t>
      </w:r>
    </w:p>
    <w:p w:rsidR="000A2835" w:rsidRDefault="00F22556" w:rsidP="00DA4186">
      <w:pPr>
        <w:spacing w:line="360" w:lineRule="auto"/>
        <w:jc w:val="both"/>
      </w:pPr>
      <w:r w:rsidRPr="00431BA0">
        <w:t>Zalaegerszegi Pedagógiai Oktatási Központ</w:t>
      </w:r>
    </w:p>
    <w:p w:rsidR="00F22556" w:rsidRPr="00431BA0" w:rsidRDefault="00F22556" w:rsidP="00DA4186">
      <w:pPr>
        <w:spacing w:line="360" w:lineRule="auto"/>
        <w:jc w:val="both"/>
      </w:pPr>
      <w:r w:rsidRPr="00431BA0">
        <w:t>8900 Zalaegerszeg, Kinizsi u. 74.</w:t>
      </w:r>
    </w:p>
    <w:p w:rsidR="00F510BB" w:rsidRPr="00C63B31" w:rsidRDefault="00F510BB" w:rsidP="00DA4186">
      <w:pPr>
        <w:spacing w:line="360" w:lineRule="auto"/>
        <w:rPr>
          <w:strike/>
          <w:color w:val="FF0000"/>
        </w:rPr>
      </w:pPr>
      <w:r w:rsidRPr="00DA4186">
        <w:t xml:space="preserve">E-mail: </w:t>
      </w:r>
      <w:hyperlink r:id="rId9" w:history="1">
        <w:r w:rsidR="007C17FB" w:rsidRPr="00AA19D3">
          <w:rPr>
            <w:rStyle w:val="Hiperhivatkozs"/>
          </w:rPr>
          <w:t>gyarmati.judit@oh.gov.hu</w:t>
        </w:r>
      </w:hyperlink>
    </w:p>
    <w:p w:rsidR="00AB273F" w:rsidRPr="00431BA0" w:rsidRDefault="00AB273F" w:rsidP="00DA4186">
      <w:pPr>
        <w:spacing w:line="360" w:lineRule="auto"/>
        <w:jc w:val="both"/>
      </w:pPr>
    </w:p>
    <w:p w:rsidR="00BC4A65" w:rsidRPr="00355B52" w:rsidRDefault="00085C39" w:rsidP="00DA4186">
      <w:pPr>
        <w:spacing w:line="360" w:lineRule="auto"/>
      </w:pPr>
      <w:r w:rsidRPr="0056681A">
        <w:t>Z</w:t>
      </w:r>
      <w:r w:rsidR="00396CA7" w:rsidRPr="0056681A">
        <w:t xml:space="preserve">alaegerszeg, </w:t>
      </w:r>
      <w:r w:rsidR="000A2835" w:rsidRPr="0056681A">
        <w:t>202</w:t>
      </w:r>
      <w:r w:rsidR="00DE10F2" w:rsidRPr="0056681A">
        <w:t>5</w:t>
      </w:r>
      <w:r w:rsidR="000A2835" w:rsidRPr="0056681A">
        <w:t xml:space="preserve">. </w:t>
      </w:r>
      <w:r w:rsidR="00F510BB" w:rsidRPr="0056681A">
        <w:t>október</w:t>
      </w:r>
      <w:r w:rsidR="007C17FB" w:rsidRPr="0056681A">
        <w:t xml:space="preserve"> </w:t>
      </w:r>
      <w:r w:rsidR="0056681A" w:rsidRPr="0056681A">
        <w:t>30</w:t>
      </w:r>
      <w:r w:rsidR="007C17FB" w:rsidRPr="0056681A">
        <w:t>.</w:t>
      </w:r>
    </w:p>
    <w:p w:rsidR="00E55BC0" w:rsidRPr="007C17FB" w:rsidRDefault="00E55BC0" w:rsidP="00DA4186">
      <w:pPr>
        <w:spacing w:line="360" w:lineRule="auto"/>
      </w:pPr>
    </w:p>
    <w:p w:rsidR="00D93509" w:rsidRDefault="00D93509" w:rsidP="00BC4A65"/>
    <w:p w:rsidR="001815D0" w:rsidRDefault="001815D0" w:rsidP="00D25858">
      <w:pPr>
        <w:ind w:left="2880"/>
        <w:jc w:val="center"/>
      </w:pPr>
      <w:r>
        <w:t>Tóth Ferenc</w:t>
      </w:r>
      <w:r w:rsidR="00F510BB">
        <w:t xml:space="preserve"> s.k.</w:t>
      </w:r>
    </w:p>
    <w:p w:rsidR="001815D0" w:rsidRDefault="001815D0" w:rsidP="00D25858">
      <w:pPr>
        <w:ind w:left="2880"/>
        <w:jc w:val="center"/>
      </w:pPr>
      <w:r>
        <w:t>főosztályvezető</w:t>
      </w:r>
    </w:p>
    <w:p w:rsidR="00F22556" w:rsidRDefault="00D25858" w:rsidP="00D25858">
      <w:pPr>
        <w:ind w:left="2880"/>
        <w:jc w:val="center"/>
      </w:pPr>
      <w:r>
        <w:t xml:space="preserve">Oktatási Hivatal </w:t>
      </w:r>
    </w:p>
    <w:p w:rsidR="000B161A" w:rsidRPr="001815D0" w:rsidRDefault="001815D0" w:rsidP="00D25858">
      <w:pPr>
        <w:ind w:left="2880"/>
        <w:jc w:val="center"/>
      </w:pPr>
      <w:r>
        <w:t>Zalaegerszegi Pedagógiai Oktatási Központ</w:t>
      </w:r>
    </w:p>
    <w:sectPr w:rsidR="000B161A" w:rsidRPr="001815D0" w:rsidSect="001815D0">
      <w:headerReference w:type="default" r:id="rId10"/>
      <w:footerReference w:type="default" r:id="rId11"/>
      <w:pgSz w:w="12240" w:h="15840"/>
      <w:pgMar w:top="907" w:right="1418" w:bottom="1418" w:left="1418" w:header="709" w:footer="709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A44" w:rsidRDefault="00EC6A44" w:rsidP="008A4578">
      <w:r>
        <w:separator/>
      </w:r>
    </w:p>
  </w:endnote>
  <w:endnote w:type="continuationSeparator" w:id="0">
    <w:p w:rsidR="00EC6A44" w:rsidRDefault="00EC6A44" w:rsidP="008A4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DBB" w:rsidRPr="00926EEA" w:rsidRDefault="00F31DBB" w:rsidP="00F31DBB">
    <w:pPr>
      <w:pStyle w:val="llb"/>
      <w:jc w:val="center"/>
      <w:rPr>
        <w:color w:val="7F7F7F"/>
        <w:sz w:val="20"/>
      </w:rPr>
    </w:pPr>
    <w:r w:rsidRPr="00926EEA">
      <w:rPr>
        <w:color w:val="7F7F7F"/>
        <w:sz w:val="20"/>
      </w:rPr>
      <w:t xml:space="preserve">Cím: </w:t>
    </w:r>
    <w:r w:rsidRPr="007333DB">
      <w:rPr>
        <w:color w:val="7F7F7F"/>
        <w:sz w:val="20"/>
      </w:rPr>
      <w:t xml:space="preserve">8900 Zalaegerszeg, Kinizsi </w:t>
    </w:r>
    <w:r w:rsidR="007C17FB">
      <w:rPr>
        <w:color w:val="7F7F7F"/>
        <w:sz w:val="20"/>
      </w:rPr>
      <w:t xml:space="preserve">P. </w:t>
    </w:r>
    <w:r w:rsidRPr="007333DB">
      <w:rPr>
        <w:color w:val="7F7F7F"/>
        <w:sz w:val="20"/>
      </w:rPr>
      <w:t>utca 74.</w:t>
    </w:r>
  </w:p>
  <w:p w:rsidR="00F31DBB" w:rsidRDefault="00F31DBB" w:rsidP="00F31DBB">
    <w:pPr>
      <w:pStyle w:val="llb"/>
      <w:jc w:val="center"/>
    </w:pPr>
    <w:r>
      <w:rPr>
        <w:color w:val="7F7F7F"/>
        <w:sz w:val="20"/>
      </w:rPr>
      <w:t xml:space="preserve">Tel: + 36 </w:t>
    </w:r>
    <w:r w:rsidRPr="00EF6096">
      <w:rPr>
        <w:color w:val="7F7F7F"/>
        <w:sz w:val="20"/>
      </w:rPr>
      <w:t>9</w:t>
    </w:r>
    <w:r w:rsidR="00B02731">
      <w:rPr>
        <w:color w:val="7F7F7F"/>
        <w:sz w:val="20"/>
      </w:rPr>
      <w:t>6</w:t>
    </w:r>
    <w:r>
      <w:rPr>
        <w:color w:val="7F7F7F"/>
        <w:sz w:val="20"/>
      </w:rPr>
      <w:t> </w:t>
    </w:r>
    <w:r w:rsidR="00B02731">
      <w:rPr>
        <w:color w:val="7F7F7F"/>
        <w:sz w:val="20"/>
      </w:rPr>
      <w:t>613</w:t>
    </w:r>
    <w:r w:rsidR="00DA4186">
      <w:rPr>
        <w:color w:val="7F7F7F"/>
        <w:sz w:val="20"/>
      </w:rPr>
      <w:t> </w:t>
    </w:r>
    <w:proofErr w:type="gramStart"/>
    <w:r w:rsidRPr="00EF6096">
      <w:rPr>
        <w:color w:val="7F7F7F"/>
        <w:sz w:val="20"/>
      </w:rPr>
      <w:t>4</w:t>
    </w:r>
    <w:r w:rsidR="00B02731">
      <w:rPr>
        <w:color w:val="7F7F7F"/>
        <w:sz w:val="20"/>
      </w:rPr>
      <w:t>7</w:t>
    </w:r>
    <w:r w:rsidRPr="00EF6096">
      <w:rPr>
        <w:color w:val="7F7F7F"/>
        <w:sz w:val="20"/>
      </w:rPr>
      <w:t>9</w:t>
    </w:r>
    <w:r w:rsidR="00DA4186">
      <w:rPr>
        <w:color w:val="7F7F7F"/>
        <w:sz w:val="20"/>
      </w:rPr>
      <w:t xml:space="preserve">  </w:t>
    </w:r>
    <w:r>
      <w:rPr>
        <w:color w:val="7F7F7F"/>
        <w:sz w:val="20"/>
      </w:rPr>
      <w:t>•</w:t>
    </w:r>
    <w:proofErr w:type="gramEnd"/>
    <w:r w:rsidR="00DA4186">
      <w:rPr>
        <w:color w:val="7F7F7F"/>
        <w:sz w:val="20"/>
      </w:rPr>
      <w:t xml:space="preserve"> </w:t>
    </w:r>
    <w:r>
      <w:rPr>
        <w:color w:val="7F7F7F"/>
        <w:sz w:val="20"/>
      </w:rPr>
      <w:t xml:space="preserve"> </w:t>
    </w:r>
    <w:r w:rsidRPr="00926EEA">
      <w:rPr>
        <w:color w:val="7F7F7F"/>
        <w:sz w:val="20"/>
      </w:rPr>
      <w:t xml:space="preserve">E-mail: </w:t>
    </w:r>
    <w:r>
      <w:rPr>
        <w:color w:val="7F7F7F"/>
        <w:sz w:val="20"/>
      </w:rPr>
      <w:t>POKZ</w:t>
    </w:r>
    <w:r w:rsidRPr="00EF6096">
      <w:rPr>
        <w:color w:val="7F7F7F"/>
        <w:sz w:val="20"/>
      </w:rPr>
      <w:t>alaegerszeg@oh.gov.hu</w:t>
    </w:r>
  </w:p>
  <w:p w:rsidR="00F31DBB" w:rsidRDefault="00F31DB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A44" w:rsidRDefault="00EC6A44" w:rsidP="008A4578">
      <w:r>
        <w:separator/>
      </w:r>
    </w:p>
  </w:footnote>
  <w:footnote w:type="continuationSeparator" w:id="0">
    <w:p w:rsidR="00EC6A44" w:rsidRDefault="00EC6A44" w:rsidP="008A4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BA0" w:rsidRDefault="00431BA0">
    <w:pPr>
      <w:pStyle w:val="lfej"/>
    </w:pPr>
    <w:r w:rsidRPr="00EC6E74">
      <w:rPr>
        <w:rFonts w:ascii="Bookman Old Style" w:hAnsi="Bookman Old Style"/>
        <w:noProof/>
        <w:sz w:val="48"/>
        <w:szCs w:val="36"/>
      </w:rPr>
      <w:drawing>
        <wp:inline distT="0" distB="0" distL="0" distR="0" wp14:anchorId="783134DC" wp14:editId="12C5C98C">
          <wp:extent cx="5762625" cy="914400"/>
          <wp:effectExtent l="0" t="0" r="9525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1BA0" w:rsidRPr="007333DB" w:rsidRDefault="00431BA0" w:rsidP="00431BA0">
    <w:pPr>
      <w:jc w:val="center"/>
      <w:outlineLvl w:val="0"/>
      <w:rPr>
        <w:rFonts w:ascii="Trajan Pro" w:hAnsi="Trajan Pro"/>
        <w:bCs/>
        <w:caps/>
      </w:rPr>
    </w:pPr>
    <w:r w:rsidRPr="00294ED2">
      <w:rPr>
        <w:rFonts w:ascii="Trajan Pro" w:hAnsi="Trajan Pro"/>
        <w:bCs/>
      </w:rPr>
      <w:t>OKTATÁSI HIVATAL</w:t>
    </w:r>
    <w:r>
      <w:rPr>
        <w:rFonts w:ascii="Trajan Pro" w:hAnsi="Trajan Pro"/>
        <w:bCs/>
      </w:rPr>
      <w:br/>
    </w:r>
    <w:r w:rsidRPr="007241E2">
      <w:rPr>
        <w:rFonts w:ascii="Trajan Pro" w:hAnsi="Trajan Pro"/>
        <w:bCs/>
        <w:caps/>
      </w:rPr>
      <w:t>Zalaegerszegi Pedagógiai Oktatási Központ</w:t>
    </w:r>
  </w:p>
  <w:p w:rsidR="00431BA0" w:rsidRDefault="00431BA0">
    <w:pPr>
      <w:pStyle w:val="lfej"/>
    </w:pPr>
  </w:p>
  <w:p w:rsidR="00B11716" w:rsidRPr="004C66E3" w:rsidRDefault="00B11716" w:rsidP="004C66E3">
    <w:pPr>
      <w:widowControl/>
      <w:autoSpaceDE/>
      <w:autoSpaceDN/>
      <w:adjustRightInd/>
      <w:ind w:left="-426"/>
      <w:jc w:val="both"/>
      <w:rPr>
        <w:rFonts w:eastAsia="Times New Roman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46CB7"/>
    <w:multiLevelType w:val="hybridMultilevel"/>
    <w:tmpl w:val="B434C6F0"/>
    <w:lvl w:ilvl="0" w:tplc="F77A87B6">
      <w:start w:val="1"/>
      <w:numFmt w:val="lowerLetter"/>
      <w:lvlText w:val="%1)"/>
      <w:lvlJc w:val="left"/>
      <w:pPr>
        <w:ind w:left="564" w:hanging="360"/>
      </w:pPr>
      <w:rPr>
        <w:rFonts w:cs="Times New Roman" w:hint="default"/>
        <w:i/>
        <w:sz w:val="24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72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8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FE"/>
    <w:rsid w:val="000222E4"/>
    <w:rsid w:val="00033F24"/>
    <w:rsid w:val="00085C39"/>
    <w:rsid w:val="000A2835"/>
    <w:rsid w:val="000A70AE"/>
    <w:rsid w:val="000B161A"/>
    <w:rsid w:val="000B659B"/>
    <w:rsid w:val="000D732E"/>
    <w:rsid w:val="000E67D0"/>
    <w:rsid w:val="000F7EF6"/>
    <w:rsid w:val="001111B9"/>
    <w:rsid w:val="00165DC7"/>
    <w:rsid w:val="00166FFE"/>
    <w:rsid w:val="00173CEE"/>
    <w:rsid w:val="001815D0"/>
    <w:rsid w:val="001B3F7C"/>
    <w:rsid w:val="001C0C3E"/>
    <w:rsid w:val="001C4CC5"/>
    <w:rsid w:val="001E6895"/>
    <w:rsid w:val="001F538A"/>
    <w:rsid w:val="001F7322"/>
    <w:rsid w:val="00210A03"/>
    <w:rsid w:val="00211C11"/>
    <w:rsid w:val="002319BA"/>
    <w:rsid w:val="002453EF"/>
    <w:rsid w:val="0024570E"/>
    <w:rsid w:val="002C7E7C"/>
    <w:rsid w:val="002F3BFB"/>
    <w:rsid w:val="0030610A"/>
    <w:rsid w:val="003243BE"/>
    <w:rsid w:val="00332E7D"/>
    <w:rsid w:val="0033494E"/>
    <w:rsid w:val="003462C0"/>
    <w:rsid w:val="003472A0"/>
    <w:rsid w:val="00355B52"/>
    <w:rsid w:val="003750D1"/>
    <w:rsid w:val="0039592C"/>
    <w:rsid w:val="00396CA7"/>
    <w:rsid w:val="003C0D0C"/>
    <w:rsid w:val="003D2CCD"/>
    <w:rsid w:val="003E04E4"/>
    <w:rsid w:val="003F07A3"/>
    <w:rsid w:val="00411ACC"/>
    <w:rsid w:val="004121A4"/>
    <w:rsid w:val="00431BA0"/>
    <w:rsid w:val="0048368B"/>
    <w:rsid w:val="0049630A"/>
    <w:rsid w:val="004A385C"/>
    <w:rsid w:val="004C07F9"/>
    <w:rsid w:val="004C11F7"/>
    <w:rsid w:val="004C66E3"/>
    <w:rsid w:val="004F6802"/>
    <w:rsid w:val="00507DC1"/>
    <w:rsid w:val="0053294A"/>
    <w:rsid w:val="005374C5"/>
    <w:rsid w:val="00546266"/>
    <w:rsid w:val="00553E7F"/>
    <w:rsid w:val="00554434"/>
    <w:rsid w:val="0056681A"/>
    <w:rsid w:val="00577A72"/>
    <w:rsid w:val="0058143F"/>
    <w:rsid w:val="00584218"/>
    <w:rsid w:val="005905BF"/>
    <w:rsid w:val="0059557E"/>
    <w:rsid w:val="005B64DC"/>
    <w:rsid w:val="005D7BF8"/>
    <w:rsid w:val="005E1147"/>
    <w:rsid w:val="005F2638"/>
    <w:rsid w:val="005F78F0"/>
    <w:rsid w:val="00614415"/>
    <w:rsid w:val="00621A98"/>
    <w:rsid w:val="00635ACF"/>
    <w:rsid w:val="00645BB0"/>
    <w:rsid w:val="006672B7"/>
    <w:rsid w:val="006730E3"/>
    <w:rsid w:val="006934F9"/>
    <w:rsid w:val="006A066D"/>
    <w:rsid w:val="006A2AA0"/>
    <w:rsid w:val="006B5446"/>
    <w:rsid w:val="006C3754"/>
    <w:rsid w:val="006E205E"/>
    <w:rsid w:val="006E4223"/>
    <w:rsid w:val="00710DC6"/>
    <w:rsid w:val="00714997"/>
    <w:rsid w:val="007275E4"/>
    <w:rsid w:val="00735F8F"/>
    <w:rsid w:val="007510DC"/>
    <w:rsid w:val="007751B8"/>
    <w:rsid w:val="00787603"/>
    <w:rsid w:val="007B03D4"/>
    <w:rsid w:val="007B4DA0"/>
    <w:rsid w:val="007C17FB"/>
    <w:rsid w:val="007C7204"/>
    <w:rsid w:val="008033E6"/>
    <w:rsid w:val="008103DF"/>
    <w:rsid w:val="00811872"/>
    <w:rsid w:val="00820120"/>
    <w:rsid w:val="00851E2F"/>
    <w:rsid w:val="0085317C"/>
    <w:rsid w:val="00860E6F"/>
    <w:rsid w:val="00875661"/>
    <w:rsid w:val="008A061F"/>
    <w:rsid w:val="008A0EE8"/>
    <w:rsid w:val="008A4578"/>
    <w:rsid w:val="008B1ED1"/>
    <w:rsid w:val="008D164A"/>
    <w:rsid w:val="008F3728"/>
    <w:rsid w:val="008F7D43"/>
    <w:rsid w:val="009049A7"/>
    <w:rsid w:val="009126DB"/>
    <w:rsid w:val="009253CD"/>
    <w:rsid w:val="00930F1A"/>
    <w:rsid w:val="009355F7"/>
    <w:rsid w:val="00956A62"/>
    <w:rsid w:val="00981819"/>
    <w:rsid w:val="009B3B1C"/>
    <w:rsid w:val="009B3F6B"/>
    <w:rsid w:val="009B4150"/>
    <w:rsid w:val="009B4FEB"/>
    <w:rsid w:val="009D7FE5"/>
    <w:rsid w:val="00A14EB4"/>
    <w:rsid w:val="00A15281"/>
    <w:rsid w:val="00A4251A"/>
    <w:rsid w:val="00A42FB9"/>
    <w:rsid w:val="00A54290"/>
    <w:rsid w:val="00A542BF"/>
    <w:rsid w:val="00A66E0D"/>
    <w:rsid w:val="00A839CF"/>
    <w:rsid w:val="00A851CA"/>
    <w:rsid w:val="00A94827"/>
    <w:rsid w:val="00AA19D3"/>
    <w:rsid w:val="00AA5212"/>
    <w:rsid w:val="00AB273C"/>
    <w:rsid w:val="00AB273F"/>
    <w:rsid w:val="00AC6B94"/>
    <w:rsid w:val="00AD59DC"/>
    <w:rsid w:val="00AE0C78"/>
    <w:rsid w:val="00AE23EB"/>
    <w:rsid w:val="00B02731"/>
    <w:rsid w:val="00B06F05"/>
    <w:rsid w:val="00B11716"/>
    <w:rsid w:val="00B47B6E"/>
    <w:rsid w:val="00B64E06"/>
    <w:rsid w:val="00B76D1A"/>
    <w:rsid w:val="00BB0098"/>
    <w:rsid w:val="00BB0C06"/>
    <w:rsid w:val="00BB78A6"/>
    <w:rsid w:val="00BC4A65"/>
    <w:rsid w:val="00C126B6"/>
    <w:rsid w:val="00C27C05"/>
    <w:rsid w:val="00C42A78"/>
    <w:rsid w:val="00C5570D"/>
    <w:rsid w:val="00C63B31"/>
    <w:rsid w:val="00C92302"/>
    <w:rsid w:val="00C938F2"/>
    <w:rsid w:val="00CD6545"/>
    <w:rsid w:val="00CD6B4B"/>
    <w:rsid w:val="00CF2A37"/>
    <w:rsid w:val="00CF457D"/>
    <w:rsid w:val="00D23E58"/>
    <w:rsid w:val="00D25858"/>
    <w:rsid w:val="00D44AD2"/>
    <w:rsid w:val="00D46C19"/>
    <w:rsid w:val="00D62BD8"/>
    <w:rsid w:val="00D67D53"/>
    <w:rsid w:val="00D71527"/>
    <w:rsid w:val="00D9308E"/>
    <w:rsid w:val="00D93509"/>
    <w:rsid w:val="00DA4186"/>
    <w:rsid w:val="00DC2C93"/>
    <w:rsid w:val="00DC3323"/>
    <w:rsid w:val="00DE10F2"/>
    <w:rsid w:val="00DE23C2"/>
    <w:rsid w:val="00DF0A95"/>
    <w:rsid w:val="00DF6F58"/>
    <w:rsid w:val="00E01F92"/>
    <w:rsid w:val="00E03113"/>
    <w:rsid w:val="00E32467"/>
    <w:rsid w:val="00E331A2"/>
    <w:rsid w:val="00E35960"/>
    <w:rsid w:val="00E37F44"/>
    <w:rsid w:val="00E55BC0"/>
    <w:rsid w:val="00E70868"/>
    <w:rsid w:val="00E800BD"/>
    <w:rsid w:val="00E81E78"/>
    <w:rsid w:val="00E834CA"/>
    <w:rsid w:val="00EA026D"/>
    <w:rsid w:val="00EA398C"/>
    <w:rsid w:val="00EA5732"/>
    <w:rsid w:val="00EC3C3E"/>
    <w:rsid w:val="00EC46AF"/>
    <w:rsid w:val="00EC64F1"/>
    <w:rsid w:val="00EC6A44"/>
    <w:rsid w:val="00ED6D24"/>
    <w:rsid w:val="00EE69D4"/>
    <w:rsid w:val="00F00B06"/>
    <w:rsid w:val="00F00FE1"/>
    <w:rsid w:val="00F01BF1"/>
    <w:rsid w:val="00F22556"/>
    <w:rsid w:val="00F31DBB"/>
    <w:rsid w:val="00F34DA1"/>
    <w:rsid w:val="00F510BB"/>
    <w:rsid w:val="00F561B6"/>
    <w:rsid w:val="00F56AFD"/>
    <w:rsid w:val="00F92B4A"/>
    <w:rsid w:val="00F93BCA"/>
    <w:rsid w:val="00F93CB8"/>
    <w:rsid w:val="00FA7347"/>
    <w:rsid w:val="00FC22C6"/>
    <w:rsid w:val="00FC4230"/>
    <w:rsid w:val="00FD158B"/>
    <w:rsid w:val="00FE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5:docId w15:val="{E01806AE-61DE-4F62-B448-E06F8487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730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uiPriority w:val="99"/>
    <w:rsid w:val="006730E3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hAnsi="Times New Roman"/>
      <w:sz w:val="24"/>
      <w:szCs w:val="24"/>
    </w:rPr>
  </w:style>
  <w:style w:type="paragraph" w:customStyle="1" w:styleId="Bekezds2">
    <w:name w:val="Bekezdés2"/>
    <w:uiPriority w:val="99"/>
    <w:rsid w:val="006730E3"/>
    <w:pPr>
      <w:widowControl w:val="0"/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hAnsi="Times New Roman"/>
      <w:sz w:val="24"/>
      <w:szCs w:val="24"/>
    </w:rPr>
  </w:style>
  <w:style w:type="paragraph" w:customStyle="1" w:styleId="Bekezds3">
    <w:name w:val="Bekezdés3"/>
    <w:uiPriority w:val="99"/>
    <w:rsid w:val="006730E3"/>
    <w:pPr>
      <w:widowControl w:val="0"/>
      <w:autoSpaceDE w:val="0"/>
      <w:autoSpaceDN w:val="0"/>
      <w:adjustRightInd w:val="0"/>
      <w:spacing w:after="0" w:line="240" w:lineRule="auto"/>
      <w:ind w:left="408" w:firstLine="204"/>
    </w:pPr>
    <w:rPr>
      <w:rFonts w:ascii="Times New Roman" w:hAnsi="Times New Roman"/>
      <w:sz w:val="24"/>
      <w:szCs w:val="24"/>
    </w:rPr>
  </w:style>
  <w:style w:type="paragraph" w:customStyle="1" w:styleId="Bekezds4">
    <w:name w:val="Bekezdés4"/>
    <w:uiPriority w:val="99"/>
    <w:rsid w:val="006730E3"/>
    <w:pPr>
      <w:widowControl w:val="0"/>
      <w:autoSpaceDE w:val="0"/>
      <w:autoSpaceDN w:val="0"/>
      <w:adjustRightInd w:val="0"/>
      <w:spacing w:after="0" w:line="240" w:lineRule="auto"/>
      <w:ind w:left="613" w:firstLine="204"/>
    </w:pPr>
    <w:rPr>
      <w:rFonts w:ascii="Times New Roman" w:hAnsi="Times New Roman"/>
      <w:sz w:val="24"/>
      <w:szCs w:val="24"/>
    </w:rPr>
  </w:style>
  <w:style w:type="paragraph" w:customStyle="1" w:styleId="DltCm">
    <w:name w:val="DôltCím"/>
    <w:uiPriority w:val="99"/>
    <w:rsid w:val="006730E3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FejezetCm">
    <w:name w:val="FejezetCím"/>
    <w:uiPriority w:val="99"/>
    <w:rsid w:val="006730E3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FCm">
    <w:name w:val="FôCím"/>
    <w:uiPriority w:val="99"/>
    <w:rsid w:val="006730E3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Kikezds">
    <w:name w:val="Kikezdés"/>
    <w:uiPriority w:val="99"/>
    <w:rsid w:val="006730E3"/>
    <w:pPr>
      <w:widowControl w:val="0"/>
      <w:autoSpaceDE w:val="0"/>
      <w:autoSpaceDN w:val="0"/>
      <w:adjustRightInd w:val="0"/>
      <w:spacing w:after="0" w:line="240" w:lineRule="auto"/>
      <w:ind w:left="202" w:hanging="202"/>
    </w:pPr>
    <w:rPr>
      <w:rFonts w:ascii="Times New Roman" w:hAnsi="Times New Roman"/>
      <w:sz w:val="24"/>
      <w:szCs w:val="24"/>
    </w:rPr>
  </w:style>
  <w:style w:type="paragraph" w:customStyle="1" w:styleId="Kikezds2">
    <w:name w:val="Kikezdés2"/>
    <w:uiPriority w:val="99"/>
    <w:rsid w:val="006730E3"/>
    <w:pPr>
      <w:widowControl w:val="0"/>
      <w:autoSpaceDE w:val="0"/>
      <w:autoSpaceDN w:val="0"/>
      <w:adjustRightInd w:val="0"/>
      <w:spacing w:after="0" w:line="240" w:lineRule="auto"/>
      <w:ind w:left="408" w:hanging="202"/>
    </w:pPr>
    <w:rPr>
      <w:rFonts w:ascii="Times New Roman" w:hAnsi="Times New Roman"/>
      <w:sz w:val="24"/>
      <w:szCs w:val="24"/>
    </w:rPr>
  </w:style>
  <w:style w:type="paragraph" w:customStyle="1" w:styleId="Kikezds3">
    <w:name w:val="Kikezdés3"/>
    <w:uiPriority w:val="99"/>
    <w:rsid w:val="006730E3"/>
    <w:pPr>
      <w:widowControl w:val="0"/>
      <w:autoSpaceDE w:val="0"/>
      <w:autoSpaceDN w:val="0"/>
      <w:adjustRightInd w:val="0"/>
      <w:spacing w:after="0" w:line="240" w:lineRule="auto"/>
      <w:ind w:left="613" w:hanging="202"/>
    </w:pPr>
    <w:rPr>
      <w:rFonts w:ascii="Times New Roman" w:hAnsi="Times New Roman"/>
      <w:sz w:val="24"/>
      <w:szCs w:val="24"/>
    </w:rPr>
  </w:style>
  <w:style w:type="paragraph" w:customStyle="1" w:styleId="Kikezds4">
    <w:name w:val="Kikezdés4"/>
    <w:uiPriority w:val="99"/>
    <w:rsid w:val="006730E3"/>
    <w:pPr>
      <w:widowControl w:val="0"/>
      <w:autoSpaceDE w:val="0"/>
      <w:autoSpaceDN w:val="0"/>
      <w:adjustRightInd w:val="0"/>
      <w:spacing w:after="0" w:line="240" w:lineRule="auto"/>
      <w:ind w:left="817" w:hanging="202"/>
    </w:pPr>
    <w:rPr>
      <w:rFonts w:ascii="Times New Roman" w:hAnsi="Times New Roman"/>
      <w:sz w:val="24"/>
      <w:szCs w:val="24"/>
    </w:rPr>
  </w:style>
  <w:style w:type="paragraph" w:customStyle="1" w:styleId="kzp">
    <w:name w:val="közép"/>
    <w:uiPriority w:val="99"/>
    <w:rsid w:val="006730E3"/>
    <w:pPr>
      <w:widowControl w:val="0"/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MellkletCm">
    <w:name w:val="MellékletCím"/>
    <w:uiPriority w:val="99"/>
    <w:rsid w:val="006730E3"/>
    <w:pPr>
      <w:widowControl w:val="0"/>
      <w:autoSpaceDE w:val="0"/>
      <w:autoSpaceDN w:val="0"/>
      <w:adjustRightInd w:val="0"/>
      <w:spacing w:before="480" w:after="240" w:line="240" w:lineRule="auto"/>
    </w:pPr>
    <w:rPr>
      <w:rFonts w:ascii="Times New Roman" w:hAnsi="Times New Roman"/>
      <w:i/>
      <w:iCs/>
      <w:sz w:val="24"/>
      <w:szCs w:val="24"/>
      <w:u w:val="single"/>
    </w:rPr>
  </w:style>
  <w:style w:type="paragraph" w:customStyle="1" w:styleId="NormlCm">
    <w:name w:val="NormálCím"/>
    <w:uiPriority w:val="99"/>
    <w:rsid w:val="006730E3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VastagCm">
    <w:name w:val="VastagCím"/>
    <w:uiPriority w:val="99"/>
    <w:rsid w:val="006730E3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vonal">
    <w:name w:val="vonal"/>
    <w:uiPriority w:val="99"/>
    <w:rsid w:val="006730E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8A457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A4578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8A457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A4578"/>
    <w:rPr>
      <w:rFonts w:ascii="Times New Roman" w:hAnsi="Times New Roman"/>
      <w:sz w:val="24"/>
      <w:szCs w:val="24"/>
    </w:rPr>
  </w:style>
  <w:style w:type="character" w:styleId="Hiperhivatkozs">
    <w:name w:val="Hyperlink"/>
    <w:uiPriority w:val="99"/>
    <w:rsid w:val="000B161A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E67D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67D0"/>
    <w:rPr>
      <w:rFonts w:ascii="Tahoma" w:hAnsi="Tahoma" w:cs="Tahoma"/>
      <w:sz w:val="16"/>
      <w:szCs w:val="16"/>
    </w:rPr>
  </w:style>
  <w:style w:type="character" w:styleId="Mrltotthiperhivatkozs">
    <w:name w:val="FollowedHyperlink"/>
    <w:basedOn w:val="Bekezdsalapbettpusa"/>
    <w:uiPriority w:val="99"/>
    <w:semiHidden/>
    <w:unhideWhenUsed/>
    <w:rsid w:val="00CF457D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F01BF1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934F9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7751B8"/>
    <w:rPr>
      <w:color w:val="605E5C"/>
      <w:shd w:val="clear" w:color="auto" w:fill="E1DFDD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7C17FB"/>
    <w:rPr>
      <w:color w:val="605E5C"/>
      <w:shd w:val="clear" w:color="auto" w:fill="E1DFDD"/>
    </w:rPr>
  </w:style>
  <w:style w:type="character" w:customStyle="1" w:styleId="adtyne">
    <w:name w:val="adtyne"/>
    <w:basedOn w:val="Bekezdsalapbettpusa"/>
    <w:rsid w:val="00E80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kaslaszlo20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ktatas.hu/konfreg/!KonfReg/index.php/konfreg/index/nevezesi_lap_vas_varmegye_202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yarmati.judit@oh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553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Andrea</dc:creator>
  <cp:lastModifiedBy>László Edina</cp:lastModifiedBy>
  <cp:revision>7</cp:revision>
  <cp:lastPrinted>2022-09-13T07:30:00Z</cp:lastPrinted>
  <dcterms:created xsi:type="dcterms:W3CDTF">2025-10-14T12:30:00Z</dcterms:created>
  <dcterms:modified xsi:type="dcterms:W3CDTF">2025-10-28T08:19:00Z</dcterms:modified>
</cp:coreProperties>
</file>